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8" w:rsidRPr="001D0F4B" w:rsidRDefault="001D0F4B" w:rsidP="001D0F4B">
      <w:pPr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ТЧЕТ</w:t>
      </w:r>
    </w:p>
    <w:p w:rsidR="001D0F4B" w:rsidRP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 xml:space="preserve">Об использовании субсидии, предоставленной из областного бюджета Ленинградской области </w:t>
      </w:r>
      <w:proofErr w:type="spellStart"/>
      <w:r w:rsidRPr="001D0F4B">
        <w:rPr>
          <w:rFonts w:ascii="Times New Roman" w:hAnsi="Times New Roman" w:cs="Times New Roman"/>
        </w:rPr>
        <w:t>Фалилеевскому</w:t>
      </w:r>
      <w:proofErr w:type="spellEnd"/>
      <w:r w:rsidRPr="001D0F4B">
        <w:rPr>
          <w:rFonts w:ascii="Times New Roman" w:hAnsi="Times New Roman" w:cs="Times New Roman"/>
        </w:rPr>
        <w:t xml:space="preserve"> сельскому поселению </w:t>
      </w:r>
      <w:proofErr w:type="spellStart"/>
      <w:r w:rsidRPr="001D0F4B">
        <w:rPr>
          <w:rFonts w:ascii="Times New Roman" w:hAnsi="Times New Roman" w:cs="Times New Roman"/>
        </w:rPr>
        <w:t>Кингисеппского</w:t>
      </w:r>
      <w:proofErr w:type="spellEnd"/>
      <w:r w:rsidRPr="001D0F4B">
        <w:rPr>
          <w:rFonts w:ascii="Times New Roman" w:hAnsi="Times New Roman" w:cs="Times New Roman"/>
        </w:rPr>
        <w:t xml:space="preserve"> муниципального района на реализацию проектов местных инициатив граждан в рамках подпрограммы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</w:r>
    </w:p>
    <w:p w:rsid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>за второй квартал 2015 года</w:t>
      </w:r>
    </w:p>
    <w:p w:rsid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552"/>
        <w:gridCol w:w="1417"/>
        <w:gridCol w:w="1276"/>
        <w:gridCol w:w="1134"/>
        <w:gridCol w:w="1134"/>
        <w:gridCol w:w="992"/>
        <w:gridCol w:w="992"/>
        <w:gridCol w:w="1000"/>
        <w:gridCol w:w="1552"/>
        <w:gridCol w:w="1353"/>
      </w:tblGrid>
      <w:tr w:rsidR="006E323C" w:rsidTr="006E323C">
        <w:trPr>
          <w:trHeight w:val="258"/>
        </w:trPr>
        <w:tc>
          <w:tcPr>
            <w:tcW w:w="1384" w:type="dxa"/>
            <w:vMerge w:val="restart"/>
          </w:tcPr>
          <w:p w:rsidR="003947E8" w:rsidRPr="003947E8" w:rsidRDefault="003947E8" w:rsidP="001D0F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(КВСР, КЦСР, КВР, КОСГУ)</w:t>
            </w:r>
          </w:p>
        </w:tc>
        <w:tc>
          <w:tcPr>
            <w:tcW w:w="1417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276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3260" w:type="dxa"/>
            <w:gridSpan w:val="3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Сведения об объемах финансирования</w:t>
            </w:r>
          </w:p>
        </w:tc>
        <w:tc>
          <w:tcPr>
            <w:tcW w:w="3544" w:type="dxa"/>
            <w:gridSpan w:val="3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Исполнено</w:t>
            </w:r>
          </w:p>
        </w:tc>
        <w:tc>
          <w:tcPr>
            <w:tcW w:w="1353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Неиспользованный остаток межбюджетного трансферта</w:t>
            </w:r>
          </w:p>
        </w:tc>
      </w:tr>
      <w:tr w:rsidR="00230DA9" w:rsidTr="006E323C">
        <w:trPr>
          <w:trHeight w:val="258"/>
        </w:trPr>
        <w:tc>
          <w:tcPr>
            <w:tcW w:w="1384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Всего (рублей)</w:t>
            </w:r>
          </w:p>
        </w:tc>
        <w:tc>
          <w:tcPr>
            <w:tcW w:w="1134" w:type="dxa"/>
          </w:tcPr>
          <w:p w:rsidR="003947E8" w:rsidRPr="00F32F71" w:rsidRDefault="003947E8" w:rsidP="003947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областного бюджета  (рублей)</w:t>
            </w:r>
          </w:p>
        </w:tc>
        <w:tc>
          <w:tcPr>
            <w:tcW w:w="992" w:type="dxa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местного бюджета (рублей)</w:t>
            </w:r>
          </w:p>
        </w:tc>
        <w:tc>
          <w:tcPr>
            <w:tcW w:w="992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Всего (рублей)</w:t>
            </w:r>
          </w:p>
        </w:tc>
        <w:tc>
          <w:tcPr>
            <w:tcW w:w="1000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областного бюджета  (рублей)</w:t>
            </w:r>
          </w:p>
        </w:tc>
        <w:tc>
          <w:tcPr>
            <w:tcW w:w="1552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местного бюджета (рублей)</w:t>
            </w:r>
          </w:p>
        </w:tc>
        <w:tc>
          <w:tcPr>
            <w:tcW w:w="1353" w:type="dxa"/>
            <w:vMerge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работ по устройству подъезда к пожарному водоему в д. </w:t>
            </w:r>
            <w:proofErr w:type="spellStart"/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Домашово</w:t>
            </w:r>
            <w:proofErr w:type="spellEnd"/>
          </w:p>
        </w:tc>
        <w:tc>
          <w:tcPr>
            <w:tcW w:w="2552" w:type="dxa"/>
          </w:tcPr>
          <w:p w:rsidR="006E323C" w:rsidRDefault="006E323C" w:rsidP="0027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27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276D17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Pr="00CC61E3" w:rsidRDefault="00CC61E3" w:rsidP="00CC6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161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115858,00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110341,00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5517,00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110341,00</w:t>
            </w:r>
          </w:p>
        </w:tc>
      </w:tr>
      <w:tr w:rsidR="00CC61E3" w:rsidRPr="006E323C" w:rsidTr="006E323C">
        <w:trPr>
          <w:trHeight w:val="26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работ по устройству подъезда к пожарному водоему в д. </w:t>
            </w:r>
            <w:proofErr w:type="spellStart"/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Кайболово</w:t>
            </w:r>
            <w:proofErr w:type="spellEnd"/>
          </w:p>
        </w:tc>
        <w:tc>
          <w:tcPr>
            <w:tcW w:w="2552" w:type="dxa"/>
          </w:tcPr>
          <w:p w:rsidR="006E323C" w:rsidRDefault="006E323C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CC61E3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195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140509,00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133818,00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6691,00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133818,00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Выполнение работ по устройству подъезда к пожарному водоему в д. </w:t>
            </w:r>
            <w:proofErr w:type="spellStart"/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Лоузно</w:t>
            </w:r>
            <w:proofErr w:type="spellEnd"/>
          </w:p>
        </w:tc>
        <w:tc>
          <w:tcPr>
            <w:tcW w:w="2552" w:type="dxa"/>
          </w:tcPr>
          <w:p w:rsidR="006E323C" w:rsidRDefault="006E323C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CC61E3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165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118522,00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112878,00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5644,00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112878,00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Приобретение емкости под пожарный </w:t>
            </w:r>
            <w:r w:rsidRPr="00F32F7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водоем в д. </w:t>
            </w:r>
            <w:proofErr w:type="spellStart"/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Унатицы</w:t>
            </w:r>
            <w:proofErr w:type="spellEnd"/>
          </w:p>
        </w:tc>
        <w:tc>
          <w:tcPr>
            <w:tcW w:w="2552" w:type="dxa"/>
          </w:tcPr>
          <w:p w:rsidR="006E323C" w:rsidRDefault="006E323C" w:rsidP="00EA7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EA795E" w:rsidRDefault="00CC61E3" w:rsidP="00EA7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912 0309 7507088 244 310 912 0309 7508034 244 310 </w:t>
            </w:r>
          </w:p>
          <w:p w:rsidR="00CC61E3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103950,00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4950,00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Замена павильона на общественной скважине в д. Горка</w:t>
            </w:r>
          </w:p>
        </w:tc>
        <w:tc>
          <w:tcPr>
            <w:tcW w:w="2552" w:type="dxa"/>
          </w:tcPr>
          <w:p w:rsidR="001A4E0B" w:rsidRDefault="001A4E0B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6E323C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912 0503 7508034 244 225 </w:t>
            </w: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57176,00</w:t>
            </w:r>
          </w:p>
        </w:tc>
        <w:tc>
          <w:tcPr>
            <w:tcW w:w="1134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54453,00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2723,00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Pr="007516B5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7516B5" w:rsidRDefault="006E323C" w:rsidP="006E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54453,00</w:t>
            </w:r>
          </w:p>
        </w:tc>
      </w:tr>
      <w:tr w:rsidR="00230DA9" w:rsidRPr="006E323C" w:rsidTr="006E323C">
        <w:trPr>
          <w:trHeight w:val="258"/>
        </w:trPr>
        <w:tc>
          <w:tcPr>
            <w:tcW w:w="1384" w:type="dxa"/>
          </w:tcPr>
          <w:p w:rsidR="004E6B77" w:rsidRPr="00F32F71" w:rsidRDefault="004E6B77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Приобретение и доставка щебня для подсыпки подъезда к пожарному резервуару в д. Горка</w:t>
            </w:r>
          </w:p>
        </w:tc>
        <w:tc>
          <w:tcPr>
            <w:tcW w:w="2552" w:type="dxa"/>
          </w:tcPr>
          <w:p w:rsidR="001A4E0B" w:rsidRDefault="001A4E0B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Default="004E6B77" w:rsidP="00CC61E3">
            <w:pPr>
              <w:pStyle w:val="a3"/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1E3" w:rsidRPr="004E6B77" w:rsidRDefault="00CC61E3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>912 0409 7508034 244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226</w:t>
            </w:r>
          </w:p>
          <w:p w:rsidR="004E6B77" w:rsidRPr="004E6B77" w:rsidRDefault="004E6B77" w:rsidP="004E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6B77" w:rsidRPr="001A4E0B" w:rsidRDefault="004E6B77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 xml:space="preserve"> куб. </w:t>
            </w:r>
            <w:proofErr w:type="gramStart"/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E6B77" w:rsidRPr="001A4E0B" w:rsidRDefault="00230DA9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B77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18900,00</w:t>
            </w:r>
          </w:p>
        </w:tc>
        <w:tc>
          <w:tcPr>
            <w:tcW w:w="1134" w:type="dxa"/>
          </w:tcPr>
          <w:p w:rsidR="004E6B77" w:rsidRPr="006E323C" w:rsidRDefault="004E6B77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6E323C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A4E0B" w:rsidRPr="006E323C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B77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1A4E0B" w:rsidRPr="006E323C" w:rsidRDefault="001A4E0B" w:rsidP="00001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A4E0B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4D6CE0" w:rsidRPr="007516B5" w:rsidRDefault="004D6CE0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CE0" w:rsidRPr="007516B5" w:rsidRDefault="004D6CE0" w:rsidP="00F1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:rsidR="004D6CE0" w:rsidRPr="007516B5" w:rsidRDefault="004D6CE0" w:rsidP="00F1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7516B5" w:rsidRDefault="004D6CE0" w:rsidP="00F12FC7">
            <w:pPr>
              <w:jc w:val="center"/>
              <w:rPr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30DA9" w:rsidRPr="006E323C" w:rsidTr="00F32F71">
        <w:trPr>
          <w:trHeight w:val="258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4E6B77" w:rsidRPr="00F32F71" w:rsidRDefault="004E6B77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Приобретение светодиодных светильников  и  изготовление креплений к уличным светильникам в д. </w:t>
            </w:r>
            <w:proofErr w:type="spellStart"/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Домашово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E799E" w:rsidRDefault="000E799E" w:rsidP="004E6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Default="004E6B77" w:rsidP="004E6B77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</w:t>
            </w:r>
            <w:r w:rsidR="000E799E">
              <w:rPr>
                <w:rFonts w:ascii="Times New Roman" w:hAnsi="Times New Roman" w:cs="Times New Roman"/>
                <w:sz w:val="20"/>
                <w:szCs w:val="20"/>
              </w:rPr>
              <w:t xml:space="preserve"> 244 340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1A4E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 xml:space="preserve">912 0503 7508034 244 </w:t>
            </w:r>
            <w:r w:rsidR="000E799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0E799E" w:rsidRDefault="000E799E" w:rsidP="000E799E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244 22</w:t>
            </w:r>
            <w:r w:rsidR="0075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99E" w:rsidRDefault="000E799E" w:rsidP="000E799E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</w:t>
            </w:r>
            <w:r w:rsidR="00001564">
              <w:rPr>
                <w:rFonts w:ascii="Times New Roman" w:hAnsi="Times New Roman" w:cs="Times New Roman"/>
                <w:sz w:val="20"/>
                <w:szCs w:val="20"/>
              </w:rPr>
              <w:t>8034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244 22</w:t>
            </w:r>
            <w:r w:rsidR="0075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4E6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6B77" w:rsidRPr="001A4E0B" w:rsidRDefault="004E6B77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6B77" w:rsidRPr="001A4E0B" w:rsidRDefault="00230DA9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25шт.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E6B77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119070,00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6E323C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4950,00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0E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99500,00</w:t>
            </w:r>
          </w:p>
          <w:p w:rsidR="00001564" w:rsidRDefault="00001564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001564" w:rsidRDefault="000E799E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94762,00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6E323C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4738,00</w:t>
            </w:r>
          </w:p>
          <w:p w:rsid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6E323C" w:rsidRPr="007516B5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Pr="007516B5" w:rsidRDefault="006E323C" w:rsidP="006E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4238,00</w:t>
            </w:r>
          </w:p>
          <w:p w:rsidR="00001564" w:rsidRPr="007516B5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7516B5" w:rsidRDefault="00E25EFE" w:rsidP="00E2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14400</w:t>
            </w:r>
            <w:r w:rsidR="00001564" w:rsidRPr="007516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76D17" w:rsidTr="00F32F71">
        <w:trPr>
          <w:trHeight w:val="258"/>
        </w:trPr>
        <w:tc>
          <w:tcPr>
            <w:tcW w:w="1384" w:type="dxa"/>
            <w:tcBorders>
              <w:bottom w:val="single" w:sz="4" w:space="0" w:color="auto"/>
            </w:tcBorders>
          </w:tcPr>
          <w:p w:rsidR="00276D17" w:rsidRPr="00F32F71" w:rsidRDefault="00276D17" w:rsidP="00F32F71">
            <w:pPr>
              <w:pStyle w:val="a3"/>
              <w:tabs>
                <w:tab w:val="left" w:pos="9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  <w:r w:rsidR="00F32F71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6D17" w:rsidRPr="00EA795E" w:rsidRDefault="00276D17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6D17" w:rsidRDefault="00276D17" w:rsidP="001A4E0B">
            <w:pPr>
              <w:jc w:val="center"/>
            </w:pPr>
            <w:r w:rsidRPr="00F918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D17" w:rsidRDefault="00276D17" w:rsidP="001A4E0B">
            <w:pPr>
              <w:jc w:val="center"/>
            </w:pPr>
            <w:r w:rsidRPr="00F918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D17" w:rsidRPr="00001564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64">
              <w:rPr>
                <w:rFonts w:ascii="Times New Roman" w:hAnsi="Times New Roman" w:cs="Times New Roman"/>
                <w:sz w:val="20"/>
                <w:szCs w:val="20"/>
              </w:rPr>
              <w:t>673985,00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641890,00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99500,00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94762,00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4738,00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76D17" w:rsidRPr="007516B5" w:rsidRDefault="00F12FC7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547128</w:t>
            </w:r>
            <w:r w:rsidR="00001564" w:rsidRPr="007516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D4302" w:rsidTr="00F32F71">
        <w:tc>
          <w:tcPr>
            <w:tcW w:w="7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«Фалилеевское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         С.Г. Филиппова    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  <w:p w:rsidR="00AD4302" w:rsidRPr="00AD4302" w:rsidRDefault="00AD4302" w:rsidP="00AD4302">
            <w:pPr>
              <w:tabs>
                <w:tab w:val="left" w:pos="5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______________         Н.С. Корнеева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местному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самоуправлению,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межнациональным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межконфессиональным отношениям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</w:tr>
      <w:tr w:rsidR="00AD4302" w:rsidTr="00F32F71"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Тихонина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тел. 8(81375)66-466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Лебединский М.Е.</w:t>
            </w:r>
          </w:p>
        </w:tc>
      </w:tr>
    </w:tbl>
    <w:p w:rsidR="001D0F4B" w:rsidRPr="00AD4302" w:rsidRDefault="00AD4302" w:rsidP="00AD430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 июля 2015 года </w:t>
      </w:r>
    </w:p>
    <w:sectPr w:rsidR="001D0F4B" w:rsidRPr="00AD4302" w:rsidSect="001D0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F4B"/>
    <w:rsid w:val="00001564"/>
    <w:rsid w:val="000E799E"/>
    <w:rsid w:val="001442CD"/>
    <w:rsid w:val="001A4E0B"/>
    <w:rsid w:val="001D0F4B"/>
    <w:rsid w:val="00230DA9"/>
    <w:rsid w:val="00276D17"/>
    <w:rsid w:val="003947E8"/>
    <w:rsid w:val="004D6CE0"/>
    <w:rsid w:val="004E6B77"/>
    <w:rsid w:val="006E323C"/>
    <w:rsid w:val="006E7C06"/>
    <w:rsid w:val="007516B5"/>
    <w:rsid w:val="00AD4302"/>
    <w:rsid w:val="00BB58E7"/>
    <w:rsid w:val="00CC61E3"/>
    <w:rsid w:val="00E25EFE"/>
    <w:rsid w:val="00EA795E"/>
    <w:rsid w:val="00F113EC"/>
    <w:rsid w:val="00F12FC7"/>
    <w:rsid w:val="00F32F71"/>
    <w:rsid w:val="00F5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F4B"/>
    <w:pPr>
      <w:spacing w:after="0" w:line="240" w:lineRule="auto"/>
    </w:pPr>
  </w:style>
  <w:style w:type="table" w:styleId="a4">
    <w:name w:val="Table Grid"/>
    <w:basedOn w:val="a1"/>
    <w:uiPriority w:val="59"/>
    <w:rsid w:val="001D0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2015-06-29T13:43:00Z</cp:lastPrinted>
  <dcterms:created xsi:type="dcterms:W3CDTF">2015-06-29T11:07:00Z</dcterms:created>
  <dcterms:modified xsi:type="dcterms:W3CDTF">2015-06-29T13:45:00Z</dcterms:modified>
</cp:coreProperties>
</file>